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การขอรับบำเหน็จตกทอด (กรณีข้าราชการ/พนักงานส่วนท้องถิ่นถึงแก่กรรม) (N)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สิทธิประโยชน์เกี่ยวกับบำเหน็จตกทอดกรณีข้าราชการส่วนท้องถิ่นรับราชการครบ 6 เดือนบริบูรณ์ถึงแก่ความตาย (ปัดเวลาราชการเป็น 1 ปีเพื่อคำนวณบำเหน็จตกทอด) ถ้าความตายนั้นมิได้เกิดขึ้นเนื่องจากความประพฤติชั่วอย่างร้ายแรงของตนเอง ให้จ่ายบำเหน็จตกทอดแก่ทายาทตามมาตรา 47 แห่งพระราชบัญญัติบำเหน็จบำนาญข้าราชการส่วนท้องถิ่น พ.ศ. 2500 และที่แก้ไขเพิ่มเติม เป็นจำนวนตามเกณฑ์คำนวณในมาตรา 32 (1) คือ เงินเดือนเดือนสุดท้ายคูณด้วยจำนวนปีเวลาราชการ</w:t>
        <w:br/>
        <w:t xml:space="preserve"/>
        <w:br/>
        <w:t xml:space="preserve">2. กรณีไม่มีทายาท ให้จ่ายแก่ผู้มีสิทธิตามผู้ที่ข้าราชการส่วนท้องถิ่นระบุให้เป็นผู้มีสิทธิรับบำเหน็จตกทอดตามหนังสือแสดงเจตนาฯ ในจำนวนไม่เกิน 3 คน โดยแบ่งตามสัดส่วนที่ระบุ กรณีมิได้กำหนดส่วนให้ถือว่าทุกคนมีสิทธิได้รับในอัตราส่วนที่เท่ากัน หากมีรายใดถึงแก่กรรรมไปก่อนก็ให้แบ่งบำเหน็จตกทอดให้แก่บุคคลผู้มีสิทธิที่ยังมีชีวิตอยู่</w:t>
        <w:br/>
        <w:t xml:space="preserve"/>
        <w:br/>
        <w:t xml:space="preserve">3.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4.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5.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  <w:br/>
        <w:t xml:space="preserve">หมายเหตุ : จะดำเนินการแจ้งผลการพิจารณาให้ผู้ยื่นคำขอทราบภายใน 5วันทำการ นับแต่วันที่พิจารณาแล้วเสร็จ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สำนักงานส่งเสริมการปกครองท้องถิ่นจังหวัด.....(ระบุชื่อจังหวัด)/ติดต่อด้วยตนเอง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22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ทายาท หรือผู้มีสิทธิรับบำเหน็จตกทอดของข้าราชการ/พนักงานส่วนท้องถิ่น ยื่นคำขอรับบำเหน็จตกทอด พร้อมเอกสารหลักฐาน ต่อองค์กรปกครองส่วนท้องถิ่นที่ข้าราชการส่วนท้องถิ่น/พนักงานส่วนท้องถิ่นผู้ตายสังกัดครั้งสุดท้าย เพื่อให้เจ้าหน้าที่ขององค์กรปกครองส่วนท้องถิ่นที่สังกัดฯ ที่ได้รับเรื่อง สอบสวนบันทึกปากคำผู้ยื่น พร้อมตรวจสอบความครบถ้วนของเอกสาร หลักฐาน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(หน่วยงานรับผิดชอบ คือ องค์กรปกครองส่วนท้องถิ่นที่สังกัด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สำนักบริหารการคลังท้องถิ่น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เจ้าหน้าที่ขององค์กรปกครองส่วนท้องถิ่นที่สังกัดฯ </w:t>
              <w:br/>
              <w:t xml:space="preserve"> รวบรวมเอกสาร หลักฐานที่เกี่ยวข้อง เสนอผู้มีอำนาจพิจารณา และจัดส่งเรื่องให้จังหวัด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(หน่วยงานรับผิดชอบ คือ องค์กรปกครองส่วนท้องถิ่นที่สังกัด)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สำนักบริหารการคลังท้องถิ่น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เจ้าหน้าที่ของสำนักงานส่งเสริมการปกครองท้องถิ่นจังหวัด ตรวจสอบเอกสารหลักฐานที่ได้รับจากองค์กรปกครองส่วนท้องถิ่น และจัดทำคำสั่งจ่ายฯ จำนวน 3 ฉบับ เสนอผู้ว่าราชการจังหวัดพิจารณาอนุมัติ และจังหวัดจัดส่งคำสั่งจ่ายฯ ให้องค์กรปกครองส่วนท้องถิ่นทราบเพื่อดำเนินการแจ้งให้ข้าราชการส่วนท้องถิ่น ผู้มีสิทธิรับทราบ โดยลงลายมือชื่อ พร้อมทั้งวัน เดือน ปี และดำเนินการเบิกจ่ายเงินบำเหน็จให้ต่อไป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(หน่วยงานรับผิดชอบ คือ สำนักงานส่งเสริมการปกครองท้องถิ่นจังหวัด.....(ระบุชื่อจังหวัด))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สำนักบริหารการคลังท้องถิ่น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แบบขอรับบำเหน็จหรือบำนาญ (แบบ บ.ท.1)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(ขอรับแบบขอรับบำเหน็จหรือบำนาญที่หน่วยงานต้นสังกัด)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แบบรายการรับเงินเดือน (แบบ บ.ท.2)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(หน่วยงานต้นสังกัดเป็นผู้จัดทำ</w:t>
              <w:tab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แบบขอรับบำเหน็จตกทอด (แบบ บ.ท.5)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(ขอรับแบบขอรับบำเหน็จตกทอดที่หน่วยงานต้นสังกัด)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ใบมรณบัตร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แบบหนังสือรับรองการใช้เงินคืนแก่ทางราชการ (แบบ บ.ท.6) โดยทายาทหรือผู้มีสิทธิตามหนังสือแสดงเจตนาลงนามทุกคน กรณีเป็นผู้เยาว์ให้ผู้ปกครองโดยชอบธรรมลงชื่อแทน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(ขอรับแบบหนังสือรับรองการใช้เงินคืนแก่ทางราชการที่หน่วยงานต้นสังกัด)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หนังสือแสดงเจตนาระบุตัวผู้รับบำเหน็จตกทอด (เฉพาะกรณีไม่มีทายาท)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คำสั่งบรรจุ/แต่งตั้งเป็นข้าราชการส่วนท้องถิ่น และหรือหนังสือรับรองการบรรจุครั้งแรก(กรณีโอน/ย้ายมาจากส่วนราชการอื่น)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(หน่วยงานต้นสังกัดเป็นผู้จัดทำ)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หนังสือรับรองการมีสิทธิได้นับเวลาทวีคูณของหน่วยงานตามข้อ 16 (10) – (12) ของระเบียบกระทรวงมหาดไทยว่าด้วยเงินบำเหน็จบำนาญข้าราชการส่วนท้องถิ่น พ.ศ. 2546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(รับรองโดยหน่วยงานตามข้อ 16 (10) – (12) ของระเบียบกระทรวงมหาดไทยว่าด้วยเงินบำเหน็จบำนาญข้าราชการส่วนท้องถิ่น พ.ศ. 2546)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="004D7C74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4D7C74">
              <w:rPr>
                <w:rFonts w:ascii="Tahoma" w:hAnsi="Tahoma" w:cs="Tahoma"/>
                <w:sz w:val="20"/>
                <w:szCs w:val="20"/>
              </w:rPr>
              <w:t>-</w:t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สำนักงานส่งเสริมการปกครองท้องถิ่นจังหวัด......(ระบุชื่อจังหวัด)......โทรศัพท์....................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30/09/2562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