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F2" w:rsidRDefault="006731F2" w:rsidP="006731F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2418715</wp:posOffset>
            </wp:positionH>
            <wp:positionV relativeFrom="margin">
              <wp:posOffset>-231140</wp:posOffset>
            </wp:positionV>
            <wp:extent cx="929005" cy="981710"/>
            <wp:effectExtent l="1905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1F2" w:rsidRDefault="006731F2" w:rsidP="006731F2">
      <w:pPr>
        <w:tabs>
          <w:tab w:val="left" w:pos="4395"/>
        </w:tabs>
      </w:pPr>
    </w:p>
    <w:p w:rsidR="006731F2" w:rsidRPr="009F4196" w:rsidRDefault="006731F2" w:rsidP="006731F2">
      <w:pPr>
        <w:tabs>
          <w:tab w:val="left" w:pos="4395"/>
        </w:tabs>
        <w:spacing w:after="0"/>
        <w:rPr>
          <w:sz w:val="30"/>
          <w:szCs w:val="30"/>
        </w:rPr>
      </w:pPr>
      <w:r>
        <w:tab/>
      </w:r>
      <w:r w:rsidRPr="009F4196">
        <w:rPr>
          <w:sz w:val="30"/>
          <w:szCs w:val="30"/>
        </w:rPr>
        <w:tab/>
      </w:r>
      <w:r w:rsidRPr="009F4196">
        <w:rPr>
          <w:sz w:val="30"/>
          <w:szCs w:val="30"/>
        </w:rPr>
        <w:tab/>
      </w:r>
      <w:r w:rsidRPr="009F4196">
        <w:rPr>
          <w:sz w:val="30"/>
          <w:szCs w:val="30"/>
        </w:rPr>
        <w:tab/>
      </w:r>
    </w:p>
    <w:p w:rsidR="002552AD" w:rsidRPr="009F4196" w:rsidRDefault="006731F2" w:rsidP="006731F2">
      <w:pPr>
        <w:tabs>
          <w:tab w:val="left" w:pos="3804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9F4196">
        <w:rPr>
          <w:rFonts w:ascii="TH SarabunPSK" w:hAnsi="TH SarabunPSK" w:cs="TH SarabunPSK" w:hint="cs"/>
          <w:sz w:val="30"/>
          <w:szCs w:val="30"/>
          <w:cs/>
        </w:rPr>
        <w:t>ประกาศเทศบาลตำบลขุนแก้ว</w:t>
      </w:r>
    </w:p>
    <w:p w:rsidR="006731F2" w:rsidRPr="009F4196" w:rsidRDefault="006731F2" w:rsidP="006731F2">
      <w:pPr>
        <w:tabs>
          <w:tab w:val="left" w:pos="3804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9F4196">
        <w:rPr>
          <w:rFonts w:ascii="TH SarabunPSK" w:hAnsi="TH SarabunPSK" w:cs="TH SarabunPSK" w:hint="cs"/>
          <w:sz w:val="30"/>
          <w:szCs w:val="30"/>
          <w:cs/>
        </w:rPr>
        <w:t>เรื่อง  บัญชีราคาประเมินทุนทรัพย์ของที่ดินและสิ่งปลูกสร้าง (</w:t>
      </w:r>
      <w:proofErr w:type="spellStart"/>
      <w:r w:rsidRPr="009F4196">
        <w:rPr>
          <w:rFonts w:ascii="TH SarabunPSK" w:hAnsi="TH SarabunPSK" w:cs="TH SarabunPSK" w:hint="cs"/>
          <w:sz w:val="30"/>
          <w:szCs w:val="30"/>
          <w:cs/>
        </w:rPr>
        <w:t>ภ.ด.ส</w:t>
      </w:r>
      <w:proofErr w:type="spellEnd"/>
      <w:r w:rsidRPr="009F4196">
        <w:rPr>
          <w:rFonts w:ascii="TH SarabunPSK" w:hAnsi="TH SarabunPSK" w:cs="TH SarabunPSK" w:hint="cs"/>
          <w:sz w:val="30"/>
          <w:szCs w:val="30"/>
          <w:cs/>
        </w:rPr>
        <w:t>.๑)</w:t>
      </w:r>
    </w:p>
    <w:p w:rsidR="006731F2" w:rsidRPr="009F4196" w:rsidRDefault="006731F2" w:rsidP="006731F2">
      <w:pPr>
        <w:tabs>
          <w:tab w:val="left" w:pos="3804"/>
        </w:tabs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 w:rsidRPr="009F4196">
        <w:rPr>
          <w:rFonts w:ascii="TH SarabunPSK" w:hAnsi="TH SarabunPSK" w:cs="TH SarabunPSK" w:hint="cs"/>
          <w:sz w:val="30"/>
          <w:szCs w:val="30"/>
          <w:cs/>
        </w:rPr>
        <w:t>ประจำปี พ.ศ. ๒๕๖๓</w:t>
      </w:r>
    </w:p>
    <w:p w:rsidR="006731F2" w:rsidRPr="009F4196" w:rsidRDefault="006731F2" w:rsidP="006731F2">
      <w:pPr>
        <w:tabs>
          <w:tab w:val="left" w:pos="3804"/>
        </w:tabs>
        <w:spacing w:after="0"/>
        <w:jc w:val="center"/>
        <w:rPr>
          <w:rFonts w:ascii="TH SarabunPSK" w:hAnsi="TH SarabunPSK" w:cs="TH SarabunPSK"/>
          <w:sz w:val="30"/>
          <w:szCs w:val="30"/>
          <w:u w:val="dotted"/>
        </w:rPr>
      </w:pPr>
      <w:r w:rsidRPr="009F419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6731F2" w:rsidRPr="009F4196" w:rsidRDefault="006731F2" w:rsidP="0032067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F4196">
        <w:rPr>
          <w:rFonts w:ascii="TH SarabunPSK" w:hAnsi="TH SarabunPSK" w:cs="TH SarabunPSK" w:hint="cs"/>
          <w:sz w:val="30"/>
          <w:szCs w:val="30"/>
          <w:cs/>
        </w:rPr>
        <w:tab/>
        <w:t>ตามที่ เทศบาลขุนแก้วได้ประกาศบัญชีรายการ</w:t>
      </w:r>
      <w:r w:rsidR="00F0159D" w:rsidRPr="009F4196">
        <w:rPr>
          <w:rFonts w:ascii="TH SarabunPSK" w:hAnsi="TH SarabunPSK" w:cs="TH SarabunPSK" w:hint="cs"/>
          <w:sz w:val="30"/>
          <w:szCs w:val="30"/>
          <w:cs/>
        </w:rPr>
        <w:t>ที่ดินและสิ่งปลูกสร้าง ลงวันที่ ๓๐ เดือน มีนาคม ๒๕๖๓ เรื่อง แบบบัญชีรายการที่ดินและสั่งปลูกสร้าง ประจำปี ๒๕๖๓ โดยมีรายละเอียดในแบบบัญชีรายการที่ดินและสิ่งปลูกสร้าง ได้แก่ ประเภท จำนวน ขนาดของที่ดินและสิ่งปลูกสร้าง การใช้ประโยชน์ในที่ดินและสิ่งปลูกสร้าง และรายละเอียดอื่นที่จำเป็น พร้อมทั้งได้ดำเนินการจัดส่งบัญชีรายที่ดินและสิ่งปลูกสร้าง ให้กับเจ้าของและผู้ครอบครองที่ดินและสิ่งปลูกสร้างทราบเป็นรายบุคคลแล้วนั้น</w:t>
      </w:r>
    </w:p>
    <w:p w:rsidR="00320679" w:rsidRPr="009F4196" w:rsidRDefault="00320679" w:rsidP="006731F2">
      <w:pPr>
        <w:spacing w:after="0"/>
        <w:rPr>
          <w:rFonts w:ascii="TH SarabunPSK" w:hAnsi="TH SarabunPSK" w:cs="TH SarabunPSK"/>
          <w:sz w:val="30"/>
          <w:szCs w:val="30"/>
        </w:rPr>
      </w:pPr>
      <w:bookmarkStart w:id="0" w:name="_GoBack"/>
    </w:p>
    <w:bookmarkEnd w:id="0"/>
    <w:p w:rsidR="00320679" w:rsidRPr="009F4196" w:rsidRDefault="00320679" w:rsidP="0032067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F4196">
        <w:rPr>
          <w:rFonts w:ascii="TH SarabunPSK" w:hAnsi="TH SarabunPSK" w:cs="TH SarabunPSK" w:hint="cs"/>
          <w:sz w:val="30"/>
          <w:szCs w:val="30"/>
          <w:cs/>
        </w:rPr>
        <w:tab/>
        <w:t>อาศัยอำนาจตามความในมาตรา ๓๙ แห่งพระราชบัญญัติภาษีที่ดินและสิ่งปลูกสร้าง พ.ศ. ๒๕๖๒ กฎกระทรวงกำหนดหลักเกณฑ์และวิธีการประกาศราคาประเมินทุนทรัพย์ อัตราภาษี และรายละเอียดอื่นในการจัดเก็บภาษีที่ดินและสิ่งปลูกสร้าง พ.ศ. ๒๕๖๒ ข้อ ๓ กฎกระทรวงกำหนดหลักเกณฑ์ วิธีการ และเงื่อนไขในการคำนวณมูลค่าที่ดินหรือสิ่งปลูกสร้างที่ไม่มีราคาประเมินทุนทรัพย์ พ.ศ. ๒๕๖๒ และหนังสือกระทรวงมหาดไทย ด่วนที่สุด ที่ มท ๐๘๐๘.๓/ว ๗๔๗๕ ลงว</w:t>
      </w:r>
      <w:r w:rsidR="003F6380" w:rsidRPr="009F4196">
        <w:rPr>
          <w:rFonts w:ascii="TH SarabunPSK" w:hAnsi="TH SarabunPSK" w:cs="TH SarabunPSK" w:hint="cs"/>
          <w:sz w:val="30"/>
          <w:szCs w:val="30"/>
          <w:cs/>
        </w:rPr>
        <w:t>ันที่ ๑๑ ธันวาคม ๒๕๖๒ เรื่องการกำหนดเวลาการตามพระราชบัญญัติภาษีที่ดินและสิ่งปลูกสร้าง พ.ศ. ๒๕๖๒ เทศบาลตำบลขุนแก้วจึงขอประกาศบัญชีราคาประเมินทุนทรัพย์ของที่ดินและสิ่งปลูกสร้างในเขตเทศบาลขุนแก้ว ประจำปี พ.ศ. ๒๕๖๓ ให้ผู้เสียภาษีซึ่งเจ้าของและผู้ครอบครองที่ดินและสิ่งปลูกสร้างที่มีทรัพย์สินอยู่ในเขตเทศบาลตำบลขุนแก้ว</w:t>
      </w:r>
      <w:r w:rsidR="003F6380" w:rsidRPr="009F4196">
        <w:rPr>
          <w:rFonts w:ascii="TH SarabunPSK" w:hAnsi="TH SarabunPSK" w:cs="TH SarabunPSK"/>
          <w:sz w:val="30"/>
          <w:szCs w:val="30"/>
        </w:rPr>
        <w:t xml:space="preserve"> </w:t>
      </w:r>
      <w:r w:rsidR="003F6380" w:rsidRPr="009F4196">
        <w:rPr>
          <w:rFonts w:ascii="TH SarabunPSK" w:hAnsi="TH SarabunPSK" w:cs="TH SarabunPSK" w:hint="cs"/>
          <w:sz w:val="30"/>
          <w:szCs w:val="30"/>
          <w:cs/>
        </w:rPr>
        <w:t>หรือโทรศัพท์สอบถามที่หมาย</w:t>
      </w:r>
      <w:r w:rsidR="00156A02" w:rsidRPr="009F4196">
        <w:rPr>
          <w:rFonts w:ascii="TH SarabunPSK" w:hAnsi="TH SarabunPSK" w:cs="TH SarabunPSK" w:hint="cs"/>
          <w:sz w:val="30"/>
          <w:szCs w:val="30"/>
          <w:cs/>
        </w:rPr>
        <w:t>เลข ๐๓๔-๙๐๐๔๔๑ ต่อ ๒๑ โทรสาร ๐๓๔-๙๐๐๔๔๒</w:t>
      </w:r>
      <w:r w:rsidR="003F6380" w:rsidRPr="009F4196">
        <w:rPr>
          <w:rFonts w:ascii="TH SarabunPSK" w:hAnsi="TH SarabunPSK" w:cs="TH SarabunPSK" w:hint="cs"/>
          <w:sz w:val="30"/>
          <w:szCs w:val="30"/>
          <w:cs/>
        </w:rPr>
        <w:t xml:space="preserve"> ในวันและเวลาราชการ</w:t>
      </w:r>
    </w:p>
    <w:p w:rsidR="003F6380" w:rsidRPr="009F4196" w:rsidRDefault="003F6380" w:rsidP="0032067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F4196">
        <w:rPr>
          <w:rFonts w:ascii="TH SarabunPSK" w:hAnsi="TH SarabunPSK" w:cs="TH SarabunPSK" w:hint="cs"/>
          <w:sz w:val="30"/>
          <w:szCs w:val="30"/>
          <w:cs/>
        </w:rPr>
        <w:tab/>
      </w:r>
    </w:p>
    <w:p w:rsidR="003F6380" w:rsidRPr="009F4196" w:rsidRDefault="003F6380" w:rsidP="0032067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F4196">
        <w:rPr>
          <w:rFonts w:ascii="TH SarabunPSK" w:hAnsi="TH SarabunPSK" w:cs="TH SarabunPSK" w:hint="cs"/>
          <w:sz w:val="30"/>
          <w:szCs w:val="30"/>
          <w:cs/>
        </w:rPr>
        <w:tab/>
        <w:t>จึงเรียนมาเพื่อทราบโดยทั่วกัน</w:t>
      </w:r>
    </w:p>
    <w:p w:rsidR="003F6380" w:rsidRPr="009F4196" w:rsidRDefault="003F6380" w:rsidP="0032067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380" w:rsidRPr="009F4196" w:rsidRDefault="003F6380" w:rsidP="0032067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F4196">
        <w:rPr>
          <w:rFonts w:ascii="TH SarabunPSK" w:hAnsi="TH SarabunPSK" w:cs="TH SarabunPSK" w:hint="cs"/>
          <w:sz w:val="30"/>
          <w:szCs w:val="30"/>
          <w:cs/>
        </w:rPr>
        <w:tab/>
      </w:r>
      <w:r w:rsidRPr="009F4196">
        <w:rPr>
          <w:rFonts w:ascii="TH SarabunPSK" w:hAnsi="TH SarabunPSK" w:cs="TH SarabunPSK" w:hint="cs"/>
          <w:sz w:val="30"/>
          <w:szCs w:val="30"/>
          <w:cs/>
        </w:rPr>
        <w:tab/>
      </w:r>
      <w:r w:rsidR="00156A02" w:rsidRPr="009F4196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9F4196">
        <w:rPr>
          <w:rFonts w:ascii="TH SarabunPSK" w:hAnsi="TH SarabunPSK" w:cs="TH SarabunPSK" w:hint="cs"/>
          <w:sz w:val="30"/>
          <w:szCs w:val="30"/>
          <w:cs/>
        </w:rPr>
        <w:t>ประกาศ ณ วันที่ ๒๘ เดือน พฤษภาคม ๒๕๖๓</w:t>
      </w:r>
    </w:p>
    <w:p w:rsidR="003F6380" w:rsidRPr="009F4196" w:rsidRDefault="003F6380" w:rsidP="0032067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4208B0" w:rsidRPr="009F4196" w:rsidRDefault="002B588A" w:rsidP="0032067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t xml:space="preserve">                                                                               </w:t>
      </w:r>
      <w:r w:rsidRPr="002B588A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812800" cy="443247"/>
            <wp:effectExtent l="0" t="0" r="6350" b="0"/>
            <wp:docPr id="4" name="รูปภาพ 4" descr="D:\Users\Pictures\F8843081-4531-49F1-9AC5-703BF410BF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Pictures\F8843081-4531-49F1-9AC5-703BF410BF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06" cy="45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80" w:rsidRPr="009F4196" w:rsidRDefault="002B588A" w:rsidP="002B588A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</w:t>
      </w:r>
      <w:r w:rsidR="003F6380" w:rsidRPr="009F4196">
        <w:rPr>
          <w:rFonts w:ascii="TH SarabunPSK" w:hAnsi="TH SarabunPSK" w:cs="TH SarabunPSK" w:hint="cs"/>
          <w:sz w:val="30"/>
          <w:szCs w:val="30"/>
          <w:cs/>
        </w:rPr>
        <w:t>(นายสมศักดิ์ เอี่ยม</w:t>
      </w:r>
      <w:proofErr w:type="spellStart"/>
      <w:r w:rsidR="003F6380" w:rsidRPr="009F4196">
        <w:rPr>
          <w:rFonts w:ascii="TH SarabunPSK" w:hAnsi="TH SarabunPSK" w:cs="TH SarabunPSK" w:hint="cs"/>
          <w:sz w:val="30"/>
          <w:szCs w:val="30"/>
          <w:cs/>
        </w:rPr>
        <w:t>พิน</w:t>
      </w:r>
      <w:proofErr w:type="spellEnd"/>
      <w:r w:rsidR="003F6380" w:rsidRPr="009F4196">
        <w:rPr>
          <w:rFonts w:ascii="TH SarabunPSK" w:hAnsi="TH SarabunPSK" w:cs="TH SarabunPSK" w:hint="cs"/>
          <w:sz w:val="30"/>
          <w:szCs w:val="30"/>
          <w:cs/>
        </w:rPr>
        <w:t>พันธ์)</w:t>
      </w:r>
    </w:p>
    <w:p w:rsidR="003F6380" w:rsidRPr="009F4196" w:rsidRDefault="004208B0" w:rsidP="001A27EB"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 w:rsidRPr="009F4196">
        <w:rPr>
          <w:rFonts w:ascii="TH SarabunPSK" w:hAnsi="TH SarabunPSK" w:cs="TH SarabunPSK" w:hint="cs"/>
          <w:sz w:val="30"/>
          <w:szCs w:val="30"/>
          <w:cs/>
        </w:rPr>
        <w:t>นายกเทศมนตรีตำบลขุนแก้ว</w:t>
      </w:r>
    </w:p>
    <w:p w:rsidR="003F6380" w:rsidRPr="009F4196" w:rsidRDefault="003F6380" w:rsidP="001A27EB"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</w:p>
    <w:p w:rsidR="003F6380" w:rsidRPr="009F4196" w:rsidRDefault="003F6380" w:rsidP="0032067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3F6380" w:rsidRPr="003F6380" w:rsidRDefault="003F6380" w:rsidP="0032067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F6380" w:rsidRPr="002B588A" w:rsidRDefault="002B588A" w:rsidP="0032067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6380" w:rsidRDefault="003F6380" w:rsidP="0032067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F6380" w:rsidRPr="00F0159D" w:rsidRDefault="003F6380" w:rsidP="0032067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3F6380" w:rsidRPr="00F0159D" w:rsidSect="006731F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F2"/>
    <w:rsid w:val="00156A02"/>
    <w:rsid w:val="001A27EB"/>
    <w:rsid w:val="002552AD"/>
    <w:rsid w:val="002B588A"/>
    <w:rsid w:val="00320679"/>
    <w:rsid w:val="003F6380"/>
    <w:rsid w:val="004208B0"/>
    <w:rsid w:val="004B73A9"/>
    <w:rsid w:val="006731F2"/>
    <w:rsid w:val="009465FB"/>
    <w:rsid w:val="009F4196"/>
    <w:rsid w:val="00BF746E"/>
    <w:rsid w:val="00DE7643"/>
    <w:rsid w:val="00F0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20FF1-16DF-4845-8FC8-B6E360B4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1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31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A602-D664-487F-9652-38841983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416-62-0039</cp:lastModifiedBy>
  <cp:revision>3</cp:revision>
  <cp:lastPrinted>2021-05-14T02:10:00Z</cp:lastPrinted>
  <dcterms:created xsi:type="dcterms:W3CDTF">2021-05-14T02:25:00Z</dcterms:created>
  <dcterms:modified xsi:type="dcterms:W3CDTF">2021-05-14T02:32:00Z</dcterms:modified>
</cp:coreProperties>
</file>